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E5" w:rsidRPr="00010DA1" w:rsidRDefault="00223C73" w:rsidP="000B76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51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УЧЕБНОЕ ПОСОБИЕ ПО РИСУНКУ</w:t>
      </w:r>
    </w:p>
    <w:p w:rsidR="009201F0" w:rsidRPr="00010DA1" w:rsidRDefault="009201F0" w:rsidP="000B76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1F0" w:rsidRDefault="0095198D" w:rsidP="000B76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EE5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9201F0" w:rsidRPr="00010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1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bookmarkStart w:id="0" w:name="_GoBack"/>
      <w:bookmarkEnd w:id="0"/>
    </w:p>
    <w:p w:rsidR="00064C52" w:rsidRPr="00010DA1" w:rsidRDefault="00064C52" w:rsidP="00197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FE5" w:rsidRPr="00010DA1" w:rsidRDefault="00B00FE5" w:rsidP="00B00FE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DA1" w:rsidRPr="00010DA1" w:rsidRDefault="003A2F35" w:rsidP="00010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9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омпозиционн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творческая работа «Портрет друга, подруги</w:t>
      </w:r>
      <w:r w:rsidR="00197E90" w:rsidRPr="0019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0DA1" w:rsidRPr="0001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7E90" w:rsidRDefault="00010DA1" w:rsidP="00010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задания:</w:t>
      </w:r>
      <w:r w:rsidRPr="0001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основными пропорциями головы человека и основами конструктивного построения. </w:t>
      </w:r>
    </w:p>
    <w:p w:rsidR="00010DA1" w:rsidRDefault="00010DA1" w:rsidP="00010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01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графитный карандаш, формат листа А2, А3.</w:t>
      </w:r>
    </w:p>
    <w:p w:rsidR="00010DA1" w:rsidRDefault="00010DA1" w:rsidP="00010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A1" w:rsidRPr="00010DA1" w:rsidRDefault="00010DA1" w:rsidP="00010D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выполнения работы: </w:t>
      </w:r>
    </w:p>
    <w:p w:rsidR="00010DA1" w:rsidRDefault="00010DA1" w:rsidP="00010D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 на формате А5.</w:t>
      </w:r>
    </w:p>
    <w:p w:rsidR="00010DA1" w:rsidRDefault="00010DA1" w:rsidP="00010D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на большом формате А3, А2 (после согласования с преподавателем). </w:t>
      </w:r>
    </w:p>
    <w:p w:rsidR="00010DA1" w:rsidRPr="00010DA1" w:rsidRDefault="00010DA1" w:rsidP="00010DA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Тональное решение</w:t>
      </w:r>
      <w:r w:rsidRPr="00010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DA1" w:rsidRDefault="00010DA1" w:rsidP="00223C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C73" w:rsidRPr="00223C73" w:rsidRDefault="00223C73" w:rsidP="00223C7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изобразительному искусству на всех ступенях, будь то художественная школа, училище или академия, предмету «Рисунок» отводится особая роль, так как </w:t>
      </w:r>
      <w:r w:rsidRPr="00223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является основой основ</w:t>
      </w: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видов изобразительного искусства.</w:t>
      </w:r>
    </w:p>
    <w:p w:rsidR="00223C73" w:rsidRPr="00010DA1" w:rsidRDefault="00223C73" w:rsidP="00223C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освоения учебного (академического) рисунка является - </w:t>
      </w:r>
      <w:r w:rsidRPr="00223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 натуры</w:t>
      </w: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Рисунок – сложный познавательный процесс, включающий в себя изучение предметов окружающей действительности, осмысление и создание художественного образа. </w:t>
      </w:r>
    </w:p>
    <w:p w:rsidR="00223C73" w:rsidRPr="00223C73" w:rsidRDefault="00223C73" w:rsidP="00223C7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учебного рисунка лежит изучение наглядной перспективы, закономерностей распределения света и тени, особенностей изображения воздушного пространства и передачи материальности предметов.</w:t>
      </w:r>
    </w:p>
    <w:p w:rsidR="00223C73" w:rsidRPr="00223C73" w:rsidRDefault="00223C73" w:rsidP="00223C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Можно выделить наиболее общие, основные цели учебного предмета «Рисунок»:</w:t>
      </w:r>
    </w:p>
    <w:p w:rsidR="00223C73" w:rsidRPr="00223C73" w:rsidRDefault="00223C73" w:rsidP="00223C7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правильно </w:t>
      </w:r>
      <w:r w:rsidRPr="00223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видеть</w:t>
      </w: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изображать предметы натюрморта с учётом законов перспективы с помощью средств светотени.</w:t>
      </w:r>
    </w:p>
    <w:p w:rsidR="00223C73" w:rsidRPr="00223C73" w:rsidRDefault="00223C73" w:rsidP="00223C7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</w:t>
      </w:r>
      <w:r w:rsidRPr="00223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логического</w:t>
      </w: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пространственного мышления, целостного восприятия натуры и творческих способностей.</w:t>
      </w:r>
    </w:p>
    <w:p w:rsidR="00223C73" w:rsidRPr="00223C73" w:rsidRDefault="00223C73" w:rsidP="00223C7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и художественного вкуса.</w:t>
      </w:r>
    </w:p>
    <w:p w:rsidR="00223C73" w:rsidRPr="00223C73" w:rsidRDefault="00223C73" w:rsidP="00223C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Отсюда вытекают следующие основные задачи:</w:t>
      </w:r>
    </w:p>
    <w:p w:rsidR="00223C73" w:rsidRPr="00223C73" w:rsidRDefault="00223C73" w:rsidP="00223C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 передавать конструктивную форму и пропорции предметов.</w:t>
      </w:r>
    </w:p>
    <w:p w:rsidR="00223C73" w:rsidRPr="00223C73" w:rsidRDefault="00223C73" w:rsidP="00223C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Усваивать принципы последовательности в работе над учебным рисунком.</w:t>
      </w:r>
    </w:p>
    <w:p w:rsidR="00223C73" w:rsidRPr="00223C73" w:rsidRDefault="00223C73" w:rsidP="00223C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 и умение анализировать.</w:t>
      </w:r>
    </w:p>
    <w:p w:rsidR="00223C73" w:rsidRPr="00223C73" w:rsidRDefault="00223C73" w:rsidP="00223C7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дисциплинированность, аккуратность, усидчивость, любовь к труду.</w:t>
      </w:r>
    </w:p>
    <w:p w:rsidR="000251BC" w:rsidRDefault="000251BC" w:rsidP="000B76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64B" w:rsidRPr="000B764B" w:rsidRDefault="000B764B" w:rsidP="000B76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6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выполнения работы по рисунку</w:t>
      </w:r>
    </w:p>
    <w:p w:rsidR="000B764B" w:rsidRDefault="000B764B" w:rsidP="00223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23C73" w:rsidRPr="00223C73" w:rsidRDefault="00223C73" w:rsidP="00223C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23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ведётся в несколько этапов:</w:t>
      </w:r>
    </w:p>
    <w:p w:rsidR="000B764B" w:rsidRPr="00010DA1" w:rsidRDefault="000B764B" w:rsidP="000B76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выполнения работы: </w:t>
      </w:r>
    </w:p>
    <w:p w:rsidR="000B764B" w:rsidRDefault="000B764B" w:rsidP="000B76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 на формате А5.</w:t>
      </w:r>
    </w:p>
    <w:p w:rsidR="000B764B" w:rsidRDefault="000B764B" w:rsidP="000B76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на большом формате А3, А2 (после согласования с преподавателем). </w:t>
      </w:r>
    </w:p>
    <w:p w:rsidR="000B764B" w:rsidRPr="00010DA1" w:rsidRDefault="000B764B" w:rsidP="000B76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Тональное решение</w:t>
      </w:r>
      <w:r w:rsidR="000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51BC" w:rsidRDefault="000251BC" w:rsidP="000251B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1BC" w:rsidRPr="000251BC" w:rsidRDefault="000251BC" w:rsidP="000251B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ПРОПОРЦИИ ЛИЦА</w:t>
      </w:r>
    </w:p>
    <w:p w:rsidR="000251BC" w:rsidRP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0251B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Анфас</w:t>
      </w:r>
    </w:p>
    <w:p w:rsidR="000251BC" w:rsidRP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BC" w:rsidRP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 с челюстью представляют собой слегка сплюснутую сферу, поэтому глядя на человеческое лицо в анфас мы видим что-то вроде перевернутого узкой стороной вниз яйца. Две перпендикулярные линии, проходящие посредине, делят это яйцо на четыре части. Давайте рассмотрим подробности:</w:t>
      </w:r>
    </w:p>
    <w:p w:rsidR="000251BC" w:rsidRP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BC" w:rsidRP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средины правой и левой половинок горизонтальной линии. Глаза будут располагаться именно в этих точках.</w:t>
      </w:r>
    </w:p>
    <w:p w:rsidR="000251BC" w:rsidRP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нижнюю половину вертикальной линии на пять частей. Нижняя часть носа будет располагаться на второй отметине сверху, а линия, на которой смыкаются губы, расположится на одну точку ниже.</w:t>
      </w:r>
    </w:p>
    <w:p w:rsidR="000251BC" w:rsidRP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верхнюю половину вертикальной линии на четыре части. Линия роста волос будет располагаться на второй или третьей отметке, эта особенность варьируется. Уши находятся между верхним веком и кончиком носа, но это правило верно только когда лицо не опущено вниз или не поднято вверх.</w:t>
      </w:r>
    </w:p>
    <w:p w:rsidR="000251BC" w:rsidRPr="000251BC" w:rsidRDefault="000251BC" w:rsidP="000251B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0877" cy="4531984"/>
            <wp:effectExtent l="0" t="0" r="0" b="2540"/>
            <wp:docPr id="1" name="Рисунок 1" descr="https://say-hi.me/wp-content/uploads/2015/02/face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y-hi.me/wp-content/uploads/2015/02/face-fr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3" cy="45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BC" w:rsidRP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Полезная подсказка: ширина лица обычно составляет ширину пяти глаз или немногим меньше. Размер расстояния между глазами равен ширине одного глаза. Очень редко у людей это расстояние очень сильно отличается от стандартного, но эту особенность будет достаточно легко заметить. Расстояние между нижней губой и подбородком также равняется длине одного глаза.</w:t>
      </w:r>
    </w:p>
    <w:p w:rsidR="000251BC" w:rsidRP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C73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способом измерения является использования расстояние между кончиком большого и указательного пальца. На рисунке ниже показано, какие расстояния можно мерить таким образом: высота уха, расстояние от линии роста волос до бровей, от брови до носа, от носа до подбородка и от зрачка до зрачка.</w:t>
      </w:r>
    </w:p>
    <w:p w:rsidR="000251BC" w:rsidRDefault="000251BC" w:rsidP="0002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BC" w:rsidRDefault="000251BC" w:rsidP="000251B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51524" cy="2619529"/>
            <wp:effectExtent l="0" t="0" r="0" b="0"/>
            <wp:docPr id="2" name="Рисунок 2" descr="https://say-hi.me/wp-content/uploads/2015/02/measur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y-hi.me/wp-content/uploads/2015/02/measurem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387" cy="262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BC" w:rsidRDefault="000251BC" w:rsidP="000251B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1BC" w:rsidRPr="000251BC" w:rsidRDefault="000251BC" w:rsidP="0002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0251B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Профиль</w:t>
      </w:r>
    </w:p>
    <w:p w:rsidR="000251BC" w:rsidRPr="000251BC" w:rsidRDefault="000251BC" w:rsidP="0002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профиль мы все еще видим форму яйца, но острая сторона его смотрит в угол. Линии теперь разделяют голову на лицо и череп.</w:t>
      </w:r>
    </w:p>
    <w:p w:rsidR="000251BC" w:rsidRPr="000251BC" w:rsidRDefault="000251BC" w:rsidP="0002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черепе:</w:t>
      </w:r>
    </w:p>
    <w:p w:rsidR="000251BC" w:rsidRPr="000251BC" w:rsidRDefault="000251BC" w:rsidP="000251BC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 находится сразу за вертикальной линией. По размеру и местоположению оно все еще располагается между верхним веком и кончиком носа.</w:t>
      </w:r>
    </w:p>
    <w:p w:rsidR="000251BC" w:rsidRPr="000251BC" w:rsidRDefault="000251BC" w:rsidP="000251BC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Глубина черепа варьируется в рамках, указанных на картинке ниже в пункте 4 пунктирными линиями.</w:t>
      </w:r>
    </w:p>
    <w:p w:rsidR="000251BC" w:rsidRPr="000251BC" w:rsidRDefault="000251BC" w:rsidP="0002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лице:</w:t>
      </w:r>
    </w:p>
    <w:p w:rsidR="000251BC" w:rsidRPr="000251BC" w:rsidRDefault="000251BC" w:rsidP="000251BC">
      <w:pPr>
        <w:numPr>
          <w:ilvl w:val="0"/>
          <w:numId w:val="9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располагается так, как было указано выше.</w:t>
      </w:r>
    </w:p>
    <w:p w:rsidR="000251BC" w:rsidRPr="000251BC" w:rsidRDefault="000251BC" w:rsidP="000251BC">
      <w:pPr>
        <w:numPr>
          <w:ilvl w:val="0"/>
          <w:numId w:val="9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Корень носа совпадает с горизонтальной линией или находится немного выше</w:t>
      </w:r>
    </w:p>
    <w:p w:rsidR="000251BC" w:rsidRDefault="000251BC" w:rsidP="000251BC">
      <w:pPr>
        <w:numPr>
          <w:ilvl w:val="0"/>
          <w:numId w:val="9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выпуклая часть – это первая точка над горизонтальной линией, которая отмечает линию бровей.</w:t>
      </w:r>
    </w:p>
    <w:p w:rsidR="000251BC" w:rsidRPr="000251BC" w:rsidRDefault="000251BC" w:rsidP="000251BC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1BC" w:rsidRDefault="000251BC" w:rsidP="000251B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F571B95" wp14:editId="0C4F1499">
            <wp:extent cx="5708650" cy="4275455"/>
            <wp:effectExtent l="0" t="0" r="6350" b="0"/>
            <wp:docPr id="3" name="Рисунок 3" descr="https://say-hi.me/wp-content/uploads/2015/02/face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y-hi.me/wp-content/uploads/2015/02/face-pro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27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BC" w:rsidRDefault="000251BC" w:rsidP="000251B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1BC" w:rsidRPr="000251BC" w:rsidRDefault="000251BC" w:rsidP="000251BC">
      <w:pPr>
        <w:shd w:val="clear" w:color="auto" w:fill="FFFFFF"/>
        <w:spacing w:after="36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Особенности</w:t>
      </w:r>
    </w:p>
    <w:p w:rsidR="000251BC" w:rsidRPr="000251BC" w:rsidRDefault="000251BC" w:rsidP="00025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Глаза и брови</w:t>
      </w:r>
    </w:p>
    <w:p w:rsidR="000251BC" w:rsidRPr="000251BC" w:rsidRDefault="000251BC" w:rsidP="000251BC">
      <w:pPr>
        <w:shd w:val="clear" w:color="auto" w:fill="FFFFFF"/>
        <w:spacing w:after="446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 – это просто две дуги, соединенные в миндальную форму. Нет определенного правила в рисовании глаз, потому что форма глаз может быть разная, и таких форм существует очень много, но мы можем подметить следующие тенденции:</w:t>
      </w:r>
    </w:p>
    <w:p w:rsidR="000251BC" w:rsidRPr="000251BC" w:rsidRDefault="000251BC" w:rsidP="000251BC">
      <w:pPr>
        <w:numPr>
          <w:ilvl w:val="0"/>
          <w:numId w:val="10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Внешний угол глаза может быть выше, чем внутренний, но не наоборот.</w:t>
      </w:r>
    </w:p>
    <w:p w:rsidR="000251BC" w:rsidRDefault="000251BC" w:rsidP="000251BC">
      <w:pPr>
        <w:numPr>
          <w:ilvl w:val="0"/>
          <w:numId w:val="10"/>
        </w:num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форма глаза миндальная, то округленная часть глаза будет ближе ко внутреннему уголку, а вытянутая – ко внешнему.</w:t>
      </w:r>
    </w:p>
    <w:p w:rsidR="000251BC" w:rsidRPr="000251BC" w:rsidRDefault="000251BC" w:rsidP="000251BC">
      <w:pPr>
        <w:shd w:val="clear" w:color="auto" w:fill="FFFFFF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1BC" w:rsidRDefault="000251BC" w:rsidP="000251B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AADA53" wp14:editId="614C63D7">
            <wp:extent cx="4829821" cy="3502249"/>
            <wp:effectExtent l="0" t="0" r="8890" b="3175"/>
            <wp:docPr id="4" name="Рисунок 4" descr="https://say-hi.me/wp-content/uploads/2015/02/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y-hi.me/wp-content/uploads/2015/02/e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7"/>
                    <a:stretch/>
                  </pic:blipFill>
                  <pic:spPr bwMode="auto">
                    <a:xfrm>
                      <a:off x="0" y="0"/>
                      <a:ext cx="4842202" cy="35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1BC" w:rsidRDefault="000251BC" w:rsidP="000251B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1BC" w:rsidRPr="000251BC" w:rsidRDefault="000251BC" w:rsidP="000251B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251BC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Нос</w:t>
      </w:r>
    </w:p>
    <w:p w:rsidR="000251BC" w:rsidRDefault="000251BC" w:rsidP="000251BC">
      <w:pPr>
        <w:pStyle w:val="a5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606569"/>
          <w:sz w:val="21"/>
          <w:szCs w:val="21"/>
        </w:rPr>
      </w:pPr>
      <w:r w:rsidRPr="000251BC">
        <w:rPr>
          <w:color w:val="000000" w:themeColor="text1"/>
          <w:sz w:val="28"/>
          <w:szCs w:val="28"/>
        </w:rPr>
        <w:t>Нос человека примерно клиновидной формы, ее достаточно просто представить себе и нарисовать в объемном виде, прежде чем прорисовать детали</w:t>
      </w:r>
      <w:r>
        <w:rPr>
          <w:rFonts w:ascii="Arial" w:hAnsi="Arial" w:cs="Arial"/>
          <w:color w:val="606569"/>
          <w:sz w:val="21"/>
          <w:szCs w:val="21"/>
        </w:rPr>
        <w:t>.</w:t>
      </w:r>
    </w:p>
    <w:p w:rsidR="000251BC" w:rsidRDefault="000251BC" w:rsidP="000251BC">
      <w:pPr>
        <w:pStyle w:val="a5"/>
        <w:shd w:val="clear" w:color="auto" w:fill="FFFFFF"/>
        <w:spacing w:before="0" w:beforeAutospacing="0" w:after="446" w:afterAutospacing="0"/>
        <w:jc w:val="center"/>
        <w:textAlignment w:val="baseline"/>
        <w:rPr>
          <w:rFonts w:ascii="Arial" w:hAnsi="Arial" w:cs="Arial"/>
          <w:color w:val="606569"/>
          <w:sz w:val="21"/>
          <w:szCs w:val="21"/>
        </w:rPr>
      </w:pPr>
      <w:r>
        <w:rPr>
          <w:noProof/>
        </w:rPr>
        <w:drawing>
          <wp:inline distT="0" distB="0" distL="0" distR="0" wp14:anchorId="367806C1" wp14:editId="57E5ABE4">
            <wp:extent cx="4633578" cy="5325780"/>
            <wp:effectExtent l="0" t="0" r="0" b="8255"/>
            <wp:docPr id="10" name="Рисунок 10" descr="https://say-hi.me/wp-content/uploads/2015/02/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y-hi.me/wp-content/uploads/2015/02/no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79" cy="53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BC" w:rsidRDefault="000251BC" w:rsidP="000251B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1BC" w:rsidRDefault="000251BC" w:rsidP="000251B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1BC" w:rsidRPr="000251BC" w:rsidRDefault="000251BC" w:rsidP="000251B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51BC" w:rsidRDefault="000251BC" w:rsidP="00223C73">
      <w:pPr>
        <w:shd w:val="clear" w:color="auto" w:fill="FFFFFF"/>
        <w:spacing w:after="0" w:line="240" w:lineRule="auto"/>
        <w:ind w:firstLine="710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251B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Губы</w:t>
      </w:r>
    </w:p>
    <w:p w:rsidR="000251BC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C06CD0" wp14:editId="70D8D81C">
            <wp:extent cx="5708650" cy="4608830"/>
            <wp:effectExtent l="0" t="0" r="6350" b="1270"/>
            <wp:docPr id="11" name="Рисунок 11" descr="https://say-hi.me/wp-content/uploads/2015/02/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y-hi.me/wp-content/uploads/2015/02/li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07F8696" wp14:editId="4B0CE482">
            <wp:extent cx="5940425" cy="5958630"/>
            <wp:effectExtent l="0" t="0" r="3175" b="4445"/>
            <wp:docPr id="12" name="Рисунок 12" descr="https://sun9-17.userapi.com/MTNefX_fZWjy9mQGSSBVLmLMHv3JKUUL4ZxaeA/OV0Nt3dyn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7.userapi.com/MTNefX_fZWjy9mQGSSBVLmLMHv3JKUUL4ZxaeA/OV0Nt3dyn3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D01" w:rsidRDefault="00546D01" w:rsidP="00546D0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5119"/>
      </w:tblGrid>
      <w:tr w:rsidR="002857CF" w:rsidTr="002857CF">
        <w:tc>
          <w:tcPr>
            <w:tcW w:w="5027" w:type="dxa"/>
          </w:tcPr>
          <w:p w:rsidR="00546D01" w:rsidRDefault="00546D01" w:rsidP="00546D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46D01" w:rsidRDefault="00546D01" w:rsidP="00546D01">
            <w:pPr>
              <w:jc w:val="center"/>
              <w:rPr>
                <w:noProof/>
                <w:lang w:eastAsia="ru-RU"/>
              </w:rPr>
            </w:pPr>
            <w:r w:rsidRPr="00546D0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3338507" wp14:editId="4A834338">
                  <wp:extent cx="2248930" cy="2506769"/>
                  <wp:effectExtent l="0" t="0" r="0" b="8255"/>
                  <wp:docPr id="15" name="Рисунок 15" descr="https://ds04.infourok.ru/uploads/ex/12f5/000c6f04-0ea9a54d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12f5/000c6f04-0ea9a54d/img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06" t="13592" r="30652" b="18277"/>
                          <a:stretch/>
                        </pic:blipFill>
                        <pic:spPr bwMode="auto">
                          <a:xfrm>
                            <a:off x="0" y="0"/>
                            <a:ext cx="2260908" cy="252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546D01" w:rsidRDefault="00546D01" w:rsidP="00546D01">
            <w:pPr>
              <w:jc w:val="center"/>
              <w:rPr>
                <w:noProof/>
                <w:lang w:eastAsia="ru-RU"/>
              </w:rPr>
            </w:pPr>
          </w:p>
          <w:p w:rsidR="00546D01" w:rsidRDefault="00546D01" w:rsidP="00546D01">
            <w:pPr>
              <w:jc w:val="center"/>
              <w:rPr>
                <w:noProof/>
                <w:lang w:eastAsia="ru-RU"/>
              </w:rPr>
            </w:pPr>
          </w:p>
          <w:p w:rsidR="00546D01" w:rsidRDefault="00546D01" w:rsidP="00546D0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B6BB1AC" wp14:editId="4D8BF5CA">
                  <wp:extent cx="1834961" cy="2126227"/>
                  <wp:effectExtent l="0" t="0" r="0" b="7620"/>
                  <wp:docPr id="16" name="Рисунок 16" descr="https://ds04.infourok.ru/uploads/ex/12f5/000c6f04-0ea9a54d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s04.infourok.ru/uploads/ex/12f5/000c6f04-0ea9a54d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1" t="15532" r="31349" b="23718"/>
                          <a:stretch/>
                        </pic:blipFill>
                        <pic:spPr bwMode="auto">
                          <a:xfrm>
                            <a:off x="0" y="0"/>
                            <a:ext cx="1847891" cy="214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7CF" w:rsidTr="002857CF">
        <w:tc>
          <w:tcPr>
            <w:tcW w:w="5027" w:type="dxa"/>
          </w:tcPr>
          <w:p w:rsidR="00546D01" w:rsidRDefault="00546D01" w:rsidP="00546D01">
            <w:pPr>
              <w:rPr>
                <w:noProof/>
                <w:lang w:eastAsia="ru-RU"/>
              </w:rPr>
            </w:pPr>
          </w:p>
          <w:p w:rsidR="00546D01" w:rsidRDefault="00546D01" w:rsidP="00546D0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207589" wp14:editId="3F1F0486">
                  <wp:extent cx="2516345" cy="2840751"/>
                  <wp:effectExtent l="0" t="0" r="0" b="0"/>
                  <wp:docPr id="17" name="Рисунок 17" descr="https://ds04.infourok.ru/uploads/ex/12f5/000c6f04-0ea9a54d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12f5/000c6f04-0ea9a54d/img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78" t="16937" r="32835" b="24680"/>
                          <a:stretch/>
                        </pic:blipFill>
                        <pic:spPr bwMode="auto">
                          <a:xfrm>
                            <a:off x="0" y="0"/>
                            <a:ext cx="2534200" cy="286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546D01" w:rsidRDefault="00546D01" w:rsidP="00546D01">
            <w:pPr>
              <w:rPr>
                <w:noProof/>
                <w:lang w:eastAsia="ru-RU"/>
              </w:rPr>
            </w:pPr>
          </w:p>
          <w:p w:rsidR="00546D01" w:rsidRDefault="00546D01" w:rsidP="00546D01">
            <w:pPr>
              <w:rPr>
                <w:noProof/>
                <w:lang w:eastAsia="ru-RU"/>
              </w:rPr>
            </w:pPr>
          </w:p>
          <w:p w:rsidR="00546D01" w:rsidRDefault="00546D01" w:rsidP="00546D0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97972" wp14:editId="01EFB305">
                  <wp:extent cx="2075935" cy="2767913"/>
                  <wp:effectExtent l="0" t="0" r="635" b="0"/>
                  <wp:docPr id="18" name="Рисунок 18" descr="https://ds04.infourok.ru/uploads/ex/12f5/000c6f04-0ea9a54d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12f5/000c6f04-0ea9a54d/img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7" t="17478" r="34440" b="23388"/>
                          <a:stretch/>
                        </pic:blipFill>
                        <pic:spPr bwMode="auto">
                          <a:xfrm>
                            <a:off x="0" y="0"/>
                            <a:ext cx="2077343" cy="276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7CF" w:rsidTr="002857CF">
        <w:tc>
          <w:tcPr>
            <w:tcW w:w="5027" w:type="dxa"/>
          </w:tcPr>
          <w:p w:rsidR="00546D01" w:rsidRDefault="00546D01" w:rsidP="00546D01">
            <w:pPr>
              <w:rPr>
                <w:noProof/>
                <w:lang w:eastAsia="ru-RU"/>
              </w:rPr>
            </w:pPr>
          </w:p>
          <w:p w:rsidR="00546D01" w:rsidRDefault="00546D01" w:rsidP="00546D0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D6444A" wp14:editId="59A55B54">
                  <wp:extent cx="2913965" cy="3669437"/>
                  <wp:effectExtent l="0" t="0" r="1270" b="7620"/>
                  <wp:docPr id="19" name="Рисунок 19" descr="https://ds04.infourok.ru/uploads/ex/12f5/000c6f04-0ea9a54d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12f5/000c6f04-0ea9a54d/img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23" t="18018" r="35538" b="26844"/>
                          <a:stretch/>
                        </pic:blipFill>
                        <pic:spPr bwMode="auto">
                          <a:xfrm>
                            <a:off x="0" y="0"/>
                            <a:ext cx="2919430" cy="367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:rsidR="002857CF" w:rsidRDefault="002857CF" w:rsidP="00546D01">
            <w:pPr>
              <w:rPr>
                <w:noProof/>
                <w:lang w:eastAsia="ru-RU"/>
              </w:rPr>
            </w:pPr>
          </w:p>
          <w:p w:rsidR="002857CF" w:rsidRDefault="002857CF" w:rsidP="00546D01">
            <w:pPr>
              <w:rPr>
                <w:noProof/>
                <w:lang w:eastAsia="ru-RU"/>
              </w:rPr>
            </w:pPr>
          </w:p>
          <w:p w:rsidR="002857CF" w:rsidRDefault="002857CF" w:rsidP="00546D01">
            <w:pPr>
              <w:rPr>
                <w:noProof/>
                <w:lang w:eastAsia="ru-RU"/>
              </w:rPr>
            </w:pPr>
          </w:p>
          <w:p w:rsidR="00546D01" w:rsidRDefault="002857CF" w:rsidP="002857C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F1AD72" wp14:editId="1F84047E">
                  <wp:extent cx="3113902" cy="3751267"/>
                  <wp:effectExtent l="0" t="0" r="0" b="1905"/>
                  <wp:docPr id="20" name="Рисунок 20" descr="https://ds04.infourok.ru/uploads/ex/12f5/000c6f04-0ea9a54d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12f5/000c6f04-0ea9a54d/img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9" t="13545" r="26329" b="4420"/>
                          <a:stretch/>
                        </pic:blipFill>
                        <pic:spPr bwMode="auto">
                          <a:xfrm>
                            <a:off x="0" y="0"/>
                            <a:ext cx="3120825" cy="375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7CF" w:rsidTr="002857CF">
        <w:tc>
          <w:tcPr>
            <w:tcW w:w="5027" w:type="dxa"/>
          </w:tcPr>
          <w:p w:rsidR="00546D01" w:rsidRDefault="00546D01" w:rsidP="00546D01">
            <w:pPr>
              <w:rPr>
                <w:noProof/>
                <w:lang w:eastAsia="ru-RU"/>
              </w:rPr>
            </w:pPr>
          </w:p>
        </w:tc>
        <w:tc>
          <w:tcPr>
            <w:tcW w:w="5028" w:type="dxa"/>
          </w:tcPr>
          <w:p w:rsidR="00546D01" w:rsidRDefault="00546D01" w:rsidP="00546D01">
            <w:pPr>
              <w:rPr>
                <w:noProof/>
                <w:lang w:eastAsia="ru-RU"/>
              </w:rPr>
            </w:pPr>
          </w:p>
        </w:tc>
      </w:tr>
    </w:tbl>
    <w:p w:rsidR="00546D01" w:rsidRPr="00546D01" w:rsidRDefault="00546D01" w:rsidP="00546D01">
      <w:pPr>
        <w:shd w:val="clear" w:color="auto" w:fill="FFFFFF"/>
        <w:spacing w:after="0" w:line="240" w:lineRule="auto"/>
        <w:ind w:hanging="284"/>
        <w:rPr>
          <w:noProof/>
          <w:lang w:eastAsia="ru-RU"/>
        </w:rPr>
      </w:pPr>
    </w:p>
    <w:p w:rsidR="003A2F35" w:rsidRDefault="003A2F35" w:rsidP="00223C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35" w:rsidRDefault="003A2F35" w:rsidP="00223C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35" w:rsidRDefault="003A2F35" w:rsidP="003A2F3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ТВОРЧЕСКИХ РАБОТ</w:t>
      </w:r>
    </w:p>
    <w:p w:rsidR="003A2F35" w:rsidRDefault="003A2F35" w:rsidP="003A2F3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0"/>
        <w:gridCol w:w="5045"/>
      </w:tblGrid>
      <w:tr w:rsidR="003A2F35" w:rsidTr="003A2F35">
        <w:tc>
          <w:tcPr>
            <w:tcW w:w="5010" w:type="dxa"/>
          </w:tcPr>
          <w:p w:rsidR="003A2F35" w:rsidRDefault="003A2F35" w:rsidP="003A2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F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03337" cy="4237529"/>
                  <wp:effectExtent l="0" t="0" r="0" b="0"/>
                  <wp:docPr id="21" name="Рисунок 21" descr="H:\МЕТОДИСТ 2016\МЕТОДИЧКА\IMG_8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МЕТОДИСТ 2016\МЕТОДИЧКА\IMG_8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449" cy="424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3A2F35" w:rsidRDefault="003A2F35" w:rsidP="003A2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F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49912" cy="4189060"/>
                  <wp:effectExtent l="0" t="0" r="7620" b="2540"/>
                  <wp:docPr id="22" name="Рисунок 22" descr="H:\МЕТОДИСТ 2016\МЕТОДИЧКА\IMG_8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МЕТОДИСТ 2016\МЕТОДИЧКА\IMG_8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338" cy="419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F35" w:rsidTr="003A2F35">
        <w:tc>
          <w:tcPr>
            <w:tcW w:w="5010" w:type="dxa"/>
          </w:tcPr>
          <w:p w:rsidR="003A2F35" w:rsidRDefault="003A2F35" w:rsidP="003A2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F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79125" cy="4249771"/>
                  <wp:effectExtent l="0" t="0" r="0" b="0"/>
                  <wp:docPr id="23" name="Рисунок 23" descr="H:\МЕТОДИСТ 2016\МЕТОДИЧКА\IMG_8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МЕТОДИСТ 2016\МЕТОДИЧКА\IMG_8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326" cy="42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3A2F35" w:rsidRDefault="003A2F35" w:rsidP="003A2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2F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29697" cy="4119635"/>
                  <wp:effectExtent l="0" t="0" r="8890" b="0"/>
                  <wp:docPr id="24" name="Рисунок 24" descr="H:\МЕТОДИСТ 2016\МЕТОДИЧКА\IMG_8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МЕТОДИСТ 2016\МЕТОДИЧКА\IMG_8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693" cy="412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F35" w:rsidRPr="003A2F35" w:rsidRDefault="003A2F35" w:rsidP="003A2F3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2F35" w:rsidRDefault="003A2F35" w:rsidP="00223C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C73" w:rsidRPr="000251BC" w:rsidRDefault="00223C73" w:rsidP="00223C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C83C57" w:rsidRPr="000251BC" w:rsidRDefault="00C83C57">
      <w:pPr>
        <w:rPr>
          <w:rFonts w:ascii="Times New Roman" w:hAnsi="Times New Roman" w:cs="Times New Roman"/>
          <w:sz w:val="28"/>
          <w:szCs w:val="28"/>
        </w:rPr>
      </w:pPr>
    </w:p>
    <w:sectPr w:rsidR="00C83C57" w:rsidRPr="000251BC" w:rsidSect="00546D01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7BB"/>
    <w:multiLevelType w:val="multilevel"/>
    <w:tmpl w:val="59D49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F5270"/>
    <w:multiLevelType w:val="hybridMultilevel"/>
    <w:tmpl w:val="EAA8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4814"/>
    <w:multiLevelType w:val="multilevel"/>
    <w:tmpl w:val="DC6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C55A4"/>
    <w:multiLevelType w:val="multilevel"/>
    <w:tmpl w:val="6ECE5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B04B8"/>
    <w:multiLevelType w:val="multilevel"/>
    <w:tmpl w:val="5DE2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91FBB"/>
    <w:multiLevelType w:val="hybridMultilevel"/>
    <w:tmpl w:val="EAA8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1E10"/>
    <w:multiLevelType w:val="multilevel"/>
    <w:tmpl w:val="1DD85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C4836"/>
    <w:multiLevelType w:val="multilevel"/>
    <w:tmpl w:val="FB1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E3ABD"/>
    <w:multiLevelType w:val="multilevel"/>
    <w:tmpl w:val="41FCC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51045"/>
    <w:multiLevelType w:val="multilevel"/>
    <w:tmpl w:val="B94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73"/>
    <w:rsid w:val="00010DA1"/>
    <w:rsid w:val="000251BC"/>
    <w:rsid w:val="00064C52"/>
    <w:rsid w:val="000B764B"/>
    <w:rsid w:val="00197E90"/>
    <w:rsid w:val="00200C06"/>
    <w:rsid w:val="00223C73"/>
    <w:rsid w:val="002857CF"/>
    <w:rsid w:val="002A1D2C"/>
    <w:rsid w:val="003A2F35"/>
    <w:rsid w:val="00546D01"/>
    <w:rsid w:val="007753BD"/>
    <w:rsid w:val="00873F5C"/>
    <w:rsid w:val="009201F0"/>
    <w:rsid w:val="0095198D"/>
    <w:rsid w:val="00B00FE5"/>
    <w:rsid w:val="00B911DB"/>
    <w:rsid w:val="00C83C57"/>
    <w:rsid w:val="00EE5061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E5C4-0B5F-43C2-B09F-66B6817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DA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2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51BC"/>
    <w:rPr>
      <w:b/>
      <w:bCs/>
    </w:rPr>
  </w:style>
  <w:style w:type="table" w:styleId="a7">
    <w:name w:val="Table Grid"/>
    <w:basedOn w:val="a1"/>
    <w:uiPriority w:val="39"/>
    <w:rsid w:val="0054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2022-03-08T02:39:00Z</dcterms:created>
  <dcterms:modified xsi:type="dcterms:W3CDTF">2022-03-08T02:39:00Z</dcterms:modified>
</cp:coreProperties>
</file>