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07" w:rsidRPr="0078385E" w:rsidRDefault="0078385E" w:rsidP="006C530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6C5307" w:rsidRPr="0078385E" w:rsidSect="006C530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5.5pt;margin-top:-33.75pt;width:430.5pt;height:63.75pt;z-index:251660288" adj="10873" fillcolor="#369" stroked="f">
            <v:shadow on="t" color="#b2b2b2" opacity="52429f" offset="3pt"/>
            <v:textpath style="font-family:&quot;Times New Roman&quot;;v-text-kern:t" trim="t" fitpath="t" string="Стихотворение&#10;&quot;За что благодарить бойца?&quot;"/>
          </v:shape>
        </w:pict>
      </w:r>
      <w:r w:rsidR="006C5307" w:rsidRPr="0078385E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0734675" cy="7553325"/>
            <wp:effectExtent l="19050" t="0" r="9525" b="0"/>
            <wp:wrapNone/>
            <wp:docPr id="5" name="Рисунок 4" descr="look.com.ua-2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.com.ua-25907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467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85E" w:rsidRDefault="0078385E" w:rsidP="0078385E">
      <w:pPr>
        <w:spacing w:after="0"/>
        <w:ind w:left="1416" w:firstLine="708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78385E">
      <w:pPr>
        <w:spacing w:after="0"/>
        <w:ind w:left="1416" w:firstLine="708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что благодарить бойца?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открыла утром глаза.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будильник будит – звонит,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А мама: «Вставай скорей!» - говорит.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что я могу спасибо сказать?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бабуле могу помогать,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Могу много нового в школе узнать,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И книжек военных и нет, прочитать.</w:t>
      </w:r>
    </w:p>
    <w:p w:rsidR="00B4756E" w:rsidRPr="0078385E" w:rsidRDefault="00B4756E" w:rsidP="00B4756E">
      <w:pPr>
        <w:spacing w:after="0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Pr="0078385E" w:rsidRDefault="0078385E" w:rsidP="0078385E">
      <w:pPr>
        <w:spacing w:after="0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Солдата за что благодарить?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могу «Люблю» говорить,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И маме и папе, родным и друзьям.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мы все – большая семья!</w:t>
      </w:r>
    </w:p>
    <w:p w:rsidR="0078385E" w:rsidRPr="0078385E" w:rsidRDefault="0078385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мирное небо и тихую ночь,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Цветастое лето и гавань морскую.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то, что могу весь мир я обнять!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За это хочу я «спасибо» сказать.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Могу я поехать в Питер, Москву,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И видеть свободной свою  страну!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По паркам, аллеям, рощам гулять,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И подвиг бойца везде прославлять!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На тему войны не должно шутить,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А тех, кого нет, будем помнить и чтить!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Их слава и храбрость в наших сердцах!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Наша Победа в павших бойцах!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Вся наша жизнь – как шанс нам дана!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Словно Наследие – наша страна!</w:t>
      </w:r>
    </w:p>
    <w:p w:rsidR="00B4756E" w:rsidRPr="0078385E" w:rsidRDefault="00B4756E" w:rsidP="00B4756E">
      <w:pPr>
        <w:spacing w:after="0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Для БУДУЩЕЙ ЖИЗНИ НАШ МИР СОХРАНИМ!</w:t>
      </w:r>
    </w:p>
    <w:p w:rsidR="00B04E67" w:rsidRDefault="00B4756E" w:rsidP="00B04E67">
      <w:pPr>
        <w:spacing w:after="0" w:line="360" w:lineRule="auto"/>
        <w:ind w:firstLine="708"/>
        <w:jc w:val="center"/>
        <w:rPr>
          <w:rFonts w:ascii="Monotype Corsiva" w:hAnsi="Monotype Corsiva" w:cstheme="minorHAnsi"/>
          <w:i/>
          <w:sz w:val="28"/>
          <w:szCs w:val="28"/>
        </w:rPr>
      </w:pPr>
      <w:r w:rsidRPr="0078385E">
        <w:rPr>
          <w:rFonts w:ascii="Monotype Corsiva" w:hAnsi="Monotype Corsiva" w:cstheme="minorHAnsi"/>
          <w:i/>
          <w:sz w:val="28"/>
          <w:szCs w:val="28"/>
        </w:rPr>
        <w:t>А тех, кого нет – БЛАГОДАРИМ!</w:t>
      </w:r>
    </w:p>
    <w:p w:rsidR="0078385E" w:rsidRPr="0078385E" w:rsidRDefault="0078385E" w:rsidP="00B04E6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78385E" w:rsidRPr="0078385E" w:rsidSect="006C530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78385E">
        <w:rPr>
          <w:rFonts w:ascii="Times New Roman" w:hAnsi="Times New Roman" w:cs="Times New Roman"/>
          <w:b/>
          <w:sz w:val="24"/>
          <w:szCs w:val="24"/>
        </w:rPr>
        <w:t xml:space="preserve">Чистякова Яна ,11 лет.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838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Урж</w:t>
      </w:r>
      <w:r w:rsidR="00B04E67">
        <w:rPr>
          <w:rFonts w:ascii="Times New Roman" w:hAnsi="Times New Roman" w:cs="Times New Roman"/>
          <w:b/>
          <w:sz w:val="24"/>
          <w:szCs w:val="24"/>
        </w:rPr>
        <w:t>ум Кировской области.</w:t>
      </w:r>
    </w:p>
    <w:p w:rsidR="00340C6F" w:rsidRDefault="00340C6F" w:rsidP="0078385E"/>
    <w:sectPr w:rsidR="00340C6F" w:rsidSect="006C530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C6F" w:rsidRDefault="00340C6F" w:rsidP="0078385E">
      <w:pPr>
        <w:spacing w:after="0" w:line="240" w:lineRule="auto"/>
      </w:pPr>
      <w:r>
        <w:separator/>
      </w:r>
    </w:p>
  </w:endnote>
  <w:endnote w:type="continuationSeparator" w:id="1">
    <w:p w:rsidR="00340C6F" w:rsidRDefault="00340C6F" w:rsidP="007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C6F" w:rsidRDefault="00340C6F" w:rsidP="0078385E">
      <w:pPr>
        <w:spacing w:after="0" w:line="240" w:lineRule="auto"/>
      </w:pPr>
      <w:r>
        <w:separator/>
      </w:r>
    </w:p>
  </w:footnote>
  <w:footnote w:type="continuationSeparator" w:id="1">
    <w:p w:rsidR="00340C6F" w:rsidRDefault="00340C6F" w:rsidP="0078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56E"/>
    <w:rsid w:val="00004589"/>
    <w:rsid w:val="00340C6F"/>
    <w:rsid w:val="006C5307"/>
    <w:rsid w:val="0078385E"/>
    <w:rsid w:val="00B04E67"/>
    <w:rsid w:val="00B4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5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85E"/>
  </w:style>
  <w:style w:type="paragraph" w:styleId="a7">
    <w:name w:val="footer"/>
    <w:basedOn w:val="a"/>
    <w:link w:val="a8"/>
    <w:uiPriority w:val="99"/>
    <w:semiHidden/>
    <w:unhideWhenUsed/>
    <w:rsid w:val="0078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3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2022-06-08T06:19:00Z</dcterms:created>
  <dcterms:modified xsi:type="dcterms:W3CDTF">2022-06-08T07:02:00Z</dcterms:modified>
</cp:coreProperties>
</file>